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FE9" w14:textId="77777777" w:rsidR="003C54B9" w:rsidRPr="009F4B11" w:rsidRDefault="003C54B9" w:rsidP="003C54B9">
      <w:pPr>
        <w:bidi/>
        <w:rPr>
          <w:rFonts w:asciiTheme="majorBidi" w:hAnsiTheme="majorBidi" w:cstheme="majorBidi" w:hint="cs"/>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58CE9" id="Rectangle 11" o:spid="_x0000_s1026" style="position:absolute;left:0;text-align:left;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B8587BB" id="Rectangle 13" o:spid="_x0000_s1026" style="position:absolute;left:0;text-align:left;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53FB1AF6"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B157FC">
              <w:rPr>
                <w:rFonts w:asciiTheme="majorBidi" w:hAnsiTheme="majorBidi" w:cstheme="majorBidi"/>
                <w:b/>
                <w:bCs/>
                <w:sz w:val="24"/>
                <w:szCs w:val="24"/>
                <w:lang w:bidi="ar-JO"/>
              </w:rPr>
              <w:t>265</w:t>
            </w:r>
          </w:p>
        </w:tc>
        <w:tc>
          <w:tcPr>
            <w:tcW w:w="4577" w:type="dxa"/>
            <w:tcBorders>
              <w:top w:val="thickThinLargeGap" w:sz="2" w:space="0" w:color="auto"/>
            </w:tcBorders>
            <w:shd w:val="clear" w:color="auto" w:fill="auto"/>
            <w:vAlign w:val="center"/>
          </w:tcPr>
          <w:p w14:paraId="4DF2BCA7" w14:textId="518AFC5F" w:rsidR="00000D15" w:rsidRPr="002816F6" w:rsidRDefault="00046189"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كرة طائرة 1</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F7B134B" id="Rectangle 12" o:spid="_x0000_s1026" style="position:absolute;left:0;text-align:left;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555BF98" id="Rectangle 18" o:spid="_x0000_s1026" style="position:absolute;left:0;text-align:left;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43"/>
        <w:gridCol w:w="1034"/>
        <w:gridCol w:w="1416"/>
        <w:gridCol w:w="1479"/>
        <w:gridCol w:w="4145"/>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D34055" w:rsidRPr="002816F6" w14:paraId="6C45F813" w14:textId="77777777" w:rsidTr="008822D9">
        <w:tc>
          <w:tcPr>
            <w:tcW w:w="2009" w:type="dxa"/>
            <w:shd w:val="clear" w:color="auto" w:fill="auto"/>
            <w:vAlign w:val="center"/>
          </w:tcPr>
          <w:p w14:paraId="7711898F" w14:textId="514E28A2" w:rsidR="00D34055" w:rsidRDefault="00D34055" w:rsidP="00D3405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د.الاء أبو العيون</w:t>
            </w:r>
          </w:p>
        </w:tc>
        <w:tc>
          <w:tcPr>
            <w:tcW w:w="1066" w:type="dxa"/>
            <w:shd w:val="clear" w:color="auto" w:fill="auto"/>
            <w:vAlign w:val="center"/>
          </w:tcPr>
          <w:p w14:paraId="76D73C37" w14:textId="3E79A073" w:rsidR="00D34055" w:rsidRPr="002816F6" w:rsidRDefault="00D34055" w:rsidP="00D3405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31517</w:t>
            </w:r>
          </w:p>
        </w:tc>
        <w:tc>
          <w:tcPr>
            <w:tcW w:w="1067" w:type="dxa"/>
            <w:shd w:val="clear" w:color="auto" w:fill="auto"/>
            <w:vAlign w:val="center"/>
          </w:tcPr>
          <w:p w14:paraId="3A2E0131" w14:textId="5B0D2E32" w:rsidR="00D34055" w:rsidRPr="002816F6" w:rsidRDefault="00D34055" w:rsidP="00D3405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0707366644</w:t>
            </w:r>
          </w:p>
        </w:tc>
        <w:tc>
          <w:tcPr>
            <w:tcW w:w="1569" w:type="dxa"/>
            <w:shd w:val="clear" w:color="auto" w:fill="auto"/>
            <w:vAlign w:val="center"/>
          </w:tcPr>
          <w:p w14:paraId="11F08E58" w14:textId="23B22CE0" w:rsidR="00D34055" w:rsidRPr="002816F6" w:rsidRDefault="00D34055" w:rsidP="00D34055">
            <w:pPr>
              <w:jc w:val="center"/>
              <w:rPr>
                <w:rFonts w:asciiTheme="majorBidi" w:hAnsiTheme="majorBidi" w:cstheme="majorBidi"/>
                <w:b/>
                <w:bCs/>
                <w:sz w:val="24"/>
                <w:szCs w:val="24"/>
                <w:lang w:bidi="ar-BH"/>
              </w:rPr>
            </w:pPr>
            <w:r>
              <w:rPr>
                <w:rFonts w:asciiTheme="majorBidi" w:hAnsiTheme="majorBidi" w:cstheme="majorBidi" w:hint="cs"/>
                <w:b/>
                <w:bCs/>
                <w:sz w:val="18"/>
                <w:szCs w:val="18"/>
                <w:rtl/>
                <w:lang w:bidi="ar-JO"/>
              </w:rPr>
              <w:t xml:space="preserve">9:30-11س ح ن ث </w:t>
            </w:r>
          </w:p>
        </w:tc>
        <w:tc>
          <w:tcPr>
            <w:tcW w:w="4206" w:type="dxa"/>
            <w:shd w:val="clear" w:color="auto" w:fill="auto"/>
            <w:vAlign w:val="center"/>
          </w:tcPr>
          <w:p w14:paraId="54917BC4" w14:textId="057058C2" w:rsidR="00D34055" w:rsidRDefault="00D34055" w:rsidP="00D3405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aabualoyoun@philadelphia.edu.jo</w:t>
            </w: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47932EC7" w:rsidR="00000D15" w:rsidRPr="008C0E8F" w:rsidRDefault="00046189" w:rsidP="00463F20">
            <w:pPr>
              <w:bidi/>
              <w:jc w:val="both"/>
              <w:rPr>
                <w:rFonts w:ascii="Simplified Arabic" w:hAnsi="Simplified Arabic" w:cs="Simplified Arabic"/>
                <w:sz w:val="24"/>
                <w:szCs w:val="24"/>
                <w:rtl/>
                <w:lang w:bidi="ar-JO"/>
              </w:rPr>
            </w:pPr>
            <w:r w:rsidRPr="00046189">
              <w:rPr>
                <w:rFonts w:ascii="Simplified Arabic" w:eastAsia="MS Mincho" w:hAnsi="Simplified Arabic" w:cs="Simplified Arabic"/>
                <w:sz w:val="24"/>
                <w:szCs w:val="24"/>
                <w:rtl/>
              </w:rPr>
              <w:t>تركز المادة على تعريف الطلبة بالمعلومات النظرية لتاريخ الكرة الطائرة والقانون الدولي والمهارات الأساسية الأولية والخططية،والتركيز على كيفية التعليم وتطبيق المهارات الأساسية والخططية من الناحية القانونية باستخدام الوسائل التعليمية والتدريبية المساعدة في تعلمها وتطبيقها,وكذلك تنمية عناصر اللياقة البدنية العامة والخاصة.</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1C9D6935" w:rsidR="00000D15" w:rsidRPr="003C785A" w:rsidRDefault="00CF3FEF" w:rsidP="003C785A">
            <w:pPr>
              <w:bidi/>
              <w:jc w:val="both"/>
              <w:rPr>
                <w:rFonts w:ascii="Simplified Arabic" w:hAnsi="Simplified Arabic" w:cs="Simplified Arabic"/>
                <w:sz w:val="24"/>
                <w:szCs w:val="24"/>
                <w:rtl/>
                <w:lang w:bidi="ar-JO"/>
              </w:rPr>
            </w:pPr>
            <w:r w:rsidRPr="00CF3FEF">
              <w:rPr>
                <w:rFonts w:ascii="Simplified Arabic" w:hAnsi="Simplified Arabic" w:cs="Simplified Arabic"/>
                <w:sz w:val="24"/>
                <w:szCs w:val="24"/>
                <w:rtl/>
                <w:lang w:bidi="ar-JO"/>
              </w:rPr>
              <w:t>أن يعرف الطالب تاريخ لعبة الكرة الطائرة وتطورها وقانونها</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46C678D0" w:rsidR="00000D15" w:rsidRPr="003C785A" w:rsidRDefault="00CF3FEF" w:rsidP="003C785A">
            <w:pPr>
              <w:bidi/>
              <w:jc w:val="both"/>
              <w:rPr>
                <w:rFonts w:ascii="Simplified Arabic" w:hAnsi="Simplified Arabic" w:cs="Simplified Arabic"/>
                <w:sz w:val="24"/>
                <w:szCs w:val="24"/>
                <w:rtl/>
                <w:lang w:bidi="ar-JO"/>
              </w:rPr>
            </w:pPr>
            <w:r w:rsidRPr="00CF3FEF">
              <w:rPr>
                <w:rFonts w:ascii="Times New Roman" w:hAnsi="Times New Roman" w:cs="Simplified Arabic"/>
                <w:szCs w:val="24"/>
                <w:rtl/>
              </w:rPr>
              <w:t xml:space="preserve">ان يطبق الطالب خطوات تعليم المهارات الأساسية بالكرة الطائرة وان يطبق القانون الدولي </w:t>
            </w:r>
            <w:r w:rsidRPr="00CF3FEF">
              <w:rPr>
                <w:rFonts w:ascii="Times New Roman" w:hAnsi="Times New Roman" w:cs="Simplified Arabic"/>
                <w:szCs w:val="24"/>
                <w:rtl/>
              </w:rPr>
              <w:lastRenderedPageBreak/>
              <w:t>لكرة الطائرة</w:t>
            </w:r>
            <w:r>
              <w:rPr>
                <w:rFonts w:ascii="Times New Roman" w:hAnsi="Times New Roman" w:cs="Simplified Arabic" w:hint="cs"/>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lastRenderedPageBreak/>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0EC0272D" w:rsidR="00000D15" w:rsidRPr="000F0285" w:rsidRDefault="00CF3FEF" w:rsidP="000F0285">
            <w:pPr>
              <w:bidi/>
              <w:spacing w:after="200" w:line="276" w:lineRule="auto"/>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تحفيز الطالب على معرفة القانون والمهارات الاساسية في كرة الطائرة</w:t>
            </w:r>
            <w:r>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36221E35" w:rsidR="00D73CBE" w:rsidRPr="008F2EEC" w:rsidRDefault="00CF3FEF" w:rsidP="000F0285">
            <w:pPr>
              <w:bidi/>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 xml:space="preserve"> تحليل الحركات للمهارات الاساسية في كرة الطائرة</w:t>
            </w:r>
            <w:r>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61CB8278" w:rsidR="00000D15" w:rsidRPr="008F2EEC" w:rsidRDefault="00CF3FEF" w:rsidP="008F2EEC">
            <w:pPr>
              <w:bidi/>
              <w:jc w:val="both"/>
              <w:rPr>
                <w:rFonts w:asciiTheme="majorBidi" w:hAnsiTheme="majorBidi" w:cstheme="majorBidi"/>
                <w:sz w:val="24"/>
                <w:szCs w:val="24"/>
                <w:rtl/>
                <w:lang w:bidi="ar-JO"/>
              </w:rPr>
            </w:pPr>
            <w:r w:rsidRPr="00CF3FEF">
              <w:rPr>
                <w:rFonts w:ascii="Simplified Arabic" w:hAnsi="Simplified Arabic" w:cs="Simplified Arabic"/>
                <w:sz w:val="24"/>
                <w:szCs w:val="24"/>
                <w:rtl/>
                <w:lang w:bidi="ar-JO"/>
              </w:rPr>
              <w:t>أن يظهر الطالب مقدرته  على تكوين علاقات إيجابية مع الآخرين والعمل ضمن فريق وتقبل الرأي الاخر</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2449D5BB" w:rsidR="00546920" w:rsidRPr="000F0285" w:rsidRDefault="00D34055" w:rsidP="00F42FFD">
            <w:pPr>
              <w:bidi/>
              <w:rPr>
                <w:rFonts w:ascii="Simplified Arabic" w:hAnsi="Simplified Arabic" w:cs="Simplified Arabic"/>
                <w:sz w:val="24"/>
                <w:szCs w:val="24"/>
                <w:rtl/>
                <w:lang w:bidi="ar-JO"/>
              </w:rPr>
            </w:pPr>
            <w:r>
              <w:rPr>
                <w:rFonts w:ascii="Simplified Arabic" w:eastAsia="Calibri" w:hAnsi="Simplified Arabic" w:cs="Simplified Arabic" w:hint="cs"/>
                <w:color w:val="000000"/>
                <w:sz w:val="24"/>
                <w:szCs w:val="24"/>
                <w:rtl/>
                <w:lang w:bidi="ar-JO"/>
              </w:rPr>
              <w:t xml:space="preserve">اساسيات </w:t>
            </w:r>
            <w:r w:rsidR="008E75E8">
              <w:rPr>
                <w:rFonts w:ascii="Simplified Arabic" w:eastAsia="Calibri" w:hAnsi="Simplified Arabic" w:cs="Simplified Arabic" w:hint="cs"/>
                <w:color w:val="000000"/>
                <w:sz w:val="24"/>
                <w:szCs w:val="24"/>
                <w:rtl/>
              </w:rPr>
              <w:t xml:space="preserve">الكرة الطائرة </w:t>
            </w:r>
            <w:r>
              <w:rPr>
                <w:rFonts w:ascii="Simplified Arabic" w:hAnsi="Simplified Arabic" w:cs="Simplified Arabic" w:hint="cs"/>
                <w:sz w:val="24"/>
                <w:szCs w:val="24"/>
                <w:rtl/>
                <w:lang w:bidi="ar-JO"/>
              </w:rPr>
              <w:t>، الدكتور ايمن عبده</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5172528" w14:textId="277CFBFA" w:rsidR="00D67042" w:rsidRPr="000F0285" w:rsidRDefault="008E75E8" w:rsidP="00704578">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العمرو، عمر (2019) الكرة الطائرة </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3E8A54D3" w14:textId="1106F31B" w:rsidR="004A340F" w:rsidRDefault="009866EA" w:rsidP="00704578">
            <w:pPr>
              <w:jc w:val="right"/>
              <w:rPr>
                <w:rFonts w:ascii="Simplified Arabic" w:eastAsia="Calibri" w:hAnsi="Simplified Arabic" w:cs="Simplified Arabic"/>
                <w:color w:val="000000"/>
                <w:sz w:val="24"/>
                <w:szCs w:val="24"/>
                <w:rtl/>
                <w:lang w:bidi="ar-JO"/>
              </w:rPr>
            </w:pPr>
            <w:hyperlink r:id="rId8" w:history="1">
              <w:r w:rsidR="00704578" w:rsidRPr="00BB2FFA">
                <w:rPr>
                  <w:rStyle w:val="Hyperlink"/>
                  <w:rFonts w:ascii="Simplified Arabic" w:eastAsia="Calibri" w:hAnsi="Simplified Arabic" w:cs="Simplified Arabic"/>
                  <w:sz w:val="24"/>
                  <w:szCs w:val="24"/>
                  <w:lang w:bidi="ar-JO"/>
                </w:rPr>
                <w:t>https://ar.warbletoncouncil.org/psicologia-del-deporte-2109</w:t>
              </w:r>
            </w:hyperlink>
          </w:p>
          <w:p w14:paraId="651EADF7" w14:textId="52A9108C" w:rsidR="00704578" w:rsidRDefault="00704578" w:rsidP="00704578">
            <w:pPr>
              <w:jc w:val="right"/>
              <w:rPr>
                <w:rFonts w:ascii="Simplified Arabic" w:eastAsia="Calibri" w:hAnsi="Simplified Arabic" w:cstheme="majorBidi"/>
                <w:color w:val="000000"/>
                <w:sz w:val="24"/>
                <w:szCs w:val="28"/>
                <w:rtl/>
                <w:lang w:bidi="ar-JO"/>
              </w:rPr>
            </w:pPr>
          </w:p>
          <w:p w14:paraId="2061A2FE" w14:textId="7BE0748D" w:rsidR="00704578" w:rsidRDefault="00704578" w:rsidP="00704578">
            <w:pPr>
              <w:jc w:val="right"/>
              <w:rPr>
                <w:rFonts w:asciiTheme="majorBidi" w:hAnsiTheme="majorBidi" w:cstheme="majorBidi"/>
                <w:sz w:val="28"/>
                <w:szCs w:val="28"/>
                <w:rtl/>
              </w:rPr>
            </w:pPr>
          </w:p>
          <w:p w14:paraId="407A815D" w14:textId="77777777" w:rsidR="00704578" w:rsidRPr="00704578" w:rsidRDefault="00704578" w:rsidP="00704578">
            <w:pPr>
              <w:jc w:val="right"/>
              <w:rPr>
                <w:rFonts w:asciiTheme="majorBidi" w:hAnsiTheme="majorBidi" w:cstheme="majorBidi"/>
                <w:sz w:val="28"/>
                <w:szCs w:val="28"/>
                <w:lang w:bidi="ar-JO"/>
              </w:rPr>
            </w:pPr>
          </w:p>
          <w:p w14:paraId="3AECBE79" w14:textId="5CB69E46" w:rsidR="00704578" w:rsidRDefault="00704578" w:rsidP="00704578">
            <w:pPr>
              <w:jc w:val="right"/>
              <w:rPr>
                <w:rFonts w:asciiTheme="majorBidi" w:hAnsiTheme="majorBidi" w:cstheme="majorBidi"/>
                <w:sz w:val="28"/>
                <w:szCs w:val="28"/>
                <w:rtl/>
                <w:lang w:bidi="ar-JO"/>
              </w:rPr>
            </w:pPr>
            <w:r w:rsidRPr="00704578">
              <w:rPr>
                <w:rFonts w:asciiTheme="majorBidi" w:hAnsiTheme="majorBidi" w:cstheme="majorBidi"/>
                <w:sz w:val="28"/>
                <w:szCs w:val="28"/>
                <w:lang w:bidi="ar-JO"/>
              </w:rPr>
              <w:t>https://www.youtube.com/watch?v=rMnWd6mcWLQ</w:t>
            </w:r>
          </w:p>
          <w:p w14:paraId="2D5C85A0" w14:textId="675EE529" w:rsidR="004A340F" w:rsidRPr="000F0285" w:rsidRDefault="004A340F" w:rsidP="007B7F3C">
            <w:pPr>
              <w:rPr>
                <w:rFonts w:asciiTheme="majorBidi" w:hAnsiTheme="majorBidi" w:cstheme="majorBidi"/>
                <w:sz w:val="28"/>
                <w:szCs w:val="28"/>
                <w:rtl/>
                <w:lang w:bidi="ar-JO"/>
              </w:rPr>
            </w:pP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C87E8AB"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8E75E8">
              <w:rPr>
                <w:rFonts w:asciiTheme="majorBidi" w:hAnsiTheme="majorBidi" w:cstheme="majorBidi" w:hint="cs"/>
                <w:noProof/>
                <w:sz w:val="24"/>
                <w:szCs w:val="24"/>
                <w:rtl/>
              </w:rPr>
              <w:t>- الصالة الرياضية</w:t>
            </w:r>
            <w:r w:rsidR="00776691">
              <w:rPr>
                <w:rFonts w:asciiTheme="majorBidi" w:hAnsiTheme="majorBidi" w:cstheme="majorBidi" w:hint="cs"/>
                <w:noProof/>
                <w:sz w:val="24"/>
                <w:szCs w:val="24"/>
                <w:rtl/>
              </w:rPr>
              <w:t>.</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77777777" w:rsidR="00E20703" w:rsidRDefault="00E20703"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4C9F2C0B" w14:textId="1AF2B1F2"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16983A1" w14:textId="3A5DBAB0" w:rsidR="00724A87" w:rsidRPr="000030F2" w:rsidRDefault="004F3275" w:rsidP="000030F2">
            <w:pPr>
              <w:bidi/>
              <w:ind w:left="-18"/>
              <w:rPr>
                <w:rFonts w:ascii="Simplified Arabic" w:eastAsia="Simplified Arabic" w:hAnsi="Simplified Arabic" w:cs="Simplified Arabic"/>
                <w:sz w:val="24"/>
                <w:szCs w:val="24"/>
                <w:rtl/>
              </w:rPr>
            </w:pPr>
            <w:r w:rsidRPr="004F3275">
              <w:rPr>
                <w:rFonts w:ascii="Simplified Arabic" w:eastAsia="Simplified Arabic" w:hAnsi="Simplified Arabic" w:cs="Simplified Arabic"/>
                <w:sz w:val="24"/>
                <w:szCs w:val="24"/>
                <w:rtl/>
              </w:rPr>
              <w:t xml:space="preserve">تاريخ الكرة الطائرة ، </w:t>
            </w:r>
            <w:r>
              <w:rPr>
                <w:rFonts w:ascii="Simplified Arabic" w:eastAsia="Simplified Arabic" w:hAnsi="Simplified Arabic" w:cs="Simplified Arabic" w:hint="cs"/>
                <w:sz w:val="24"/>
                <w:szCs w:val="24"/>
                <w:rtl/>
              </w:rPr>
              <w:t>ومواصفات ملعب كرة الطائرة، عدد اللاعبيين.</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77777777" w:rsidR="00724A87" w:rsidRPr="00544DAC" w:rsidRDefault="00724A87" w:rsidP="00544DAC">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5DF3F064" w14:textId="265BEFE5"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25A105B" w14:textId="01B6EE65" w:rsidR="00724A87" w:rsidRPr="000030F2" w:rsidRDefault="004F3275" w:rsidP="00FC6D56">
            <w:pPr>
              <w:bidi/>
              <w:jc w:val="both"/>
              <w:rPr>
                <w:rFonts w:ascii="Simplified Arabic" w:hAnsi="Simplified Arabic" w:cs="Simplified Arabic"/>
                <w:sz w:val="24"/>
                <w:szCs w:val="24"/>
                <w:rtl/>
                <w:lang w:bidi="ar-JO"/>
              </w:rPr>
            </w:pPr>
            <w:r w:rsidRPr="004F3275">
              <w:rPr>
                <w:rFonts w:ascii="Simplified Arabic" w:eastAsia="Simplified Arabic" w:hAnsi="Simplified Arabic" w:cs="Simplified Arabic"/>
                <w:sz w:val="24"/>
                <w:szCs w:val="24"/>
                <w:rtl/>
              </w:rPr>
              <w:t>الارسال من اسفل امامي مواجه</w:t>
            </w:r>
            <w:r>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77777777" w:rsidR="00724A87" w:rsidRPr="00544DAC" w:rsidRDefault="00724A87" w:rsidP="00544DAC">
            <w:pPr>
              <w:bidi/>
              <w:jc w:val="center"/>
              <w:rPr>
                <w:sz w:val="20"/>
                <w:szCs w:val="20"/>
                <w:rtl/>
              </w:rPr>
            </w:pPr>
            <w:r w:rsidRPr="00544DAC">
              <w:rPr>
                <w:b/>
                <w:bCs/>
                <w:sz w:val="20"/>
                <w:szCs w:val="20"/>
                <w:lang w:bidi="ar-JO"/>
              </w:rPr>
              <w:t>4)</w:t>
            </w:r>
            <w:r w:rsidRPr="00544DAC">
              <w:rPr>
                <w:rFonts w:hint="cs"/>
                <w:b/>
                <w:bCs/>
                <w:sz w:val="20"/>
                <w:szCs w:val="20"/>
                <w:rtl/>
                <w:lang w:bidi="ar-JO"/>
              </w:rPr>
              <w:t>)</w:t>
            </w:r>
          </w:p>
          <w:p w14:paraId="70616A7E" w14:textId="300EFC15"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43F5630" w14:textId="266C727B" w:rsidR="000030F2" w:rsidRPr="008C0E8F" w:rsidRDefault="004F3275" w:rsidP="000030F2">
            <w:pPr>
              <w:bidi/>
              <w:jc w:val="both"/>
              <w:rPr>
                <w:rFonts w:ascii="Simplified Arabic" w:hAnsi="Simplified Arabic" w:cs="Simplified Arabic"/>
                <w:sz w:val="24"/>
                <w:szCs w:val="24"/>
                <w:rtl/>
              </w:rPr>
            </w:pPr>
            <w:r w:rsidRPr="004F3275">
              <w:rPr>
                <w:rFonts w:ascii="Simplified Arabic" w:hAnsi="Simplified Arabic" w:cs="Simplified Arabic"/>
                <w:sz w:val="24"/>
                <w:szCs w:val="24"/>
                <w:rtl/>
              </w:rPr>
              <w:t>الارسال من اسفل امامي وجانبي</w:t>
            </w:r>
            <w:r>
              <w:rPr>
                <w:rFonts w:ascii="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4E49B084" w14:textId="77777777" w:rsidTr="006A44CB">
        <w:tc>
          <w:tcPr>
            <w:tcW w:w="1350" w:type="dxa"/>
            <w:tcBorders>
              <w:top w:val="dashSmallGap" w:sz="4" w:space="0" w:color="auto"/>
              <w:left w:val="thinThickLargeGap" w:sz="2" w:space="0" w:color="auto"/>
            </w:tcBorders>
            <w:vAlign w:val="center"/>
          </w:tcPr>
          <w:p w14:paraId="65897B7A" w14:textId="77777777" w:rsidR="00724A87" w:rsidRPr="00544DAC" w:rsidRDefault="00724A87" w:rsidP="00544DAC">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05D528F4" w14:textId="77777777" w:rsidR="00724A87" w:rsidRDefault="00724A87" w:rsidP="00544DAC">
            <w:pPr>
              <w:jc w:val="center"/>
              <w:rPr>
                <w:rFonts w:asciiTheme="majorBidi" w:hAnsiTheme="majorBidi" w:cstheme="majorBidi"/>
                <w:b/>
                <w:bCs/>
                <w:sz w:val="20"/>
                <w:szCs w:val="20"/>
                <w:rtl/>
                <w:lang w:bidi="ar-JO"/>
              </w:rPr>
            </w:pPr>
          </w:p>
          <w:p w14:paraId="2409213D" w14:textId="77777777" w:rsidR="004F3275" w:rsidRDefault="004F3275"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1363BB01" w14:textId="77777777" w:rsidR="004F3275" w:rsidRPr="00544DAC" w:rsidRDefault="004F3275" w:rsidP="004F3275">
            <w:pPr>
              <w:bidi/>
              <w:jc w:val="center"/>
              <w:rPr>
                <w:sz w:val="20"/>
                <w:szCs w:val="20"/>
                <w:rtl/>
              </w:rPr>
            </w:pPr>
            <w:r w:rsidRPr="00544DAC">
              <w:rPr>
                <w:b/>
                <w:bCs/>
                <w:sz w:val="20"/>
                <w:szCs w:val="20"/>
                <w:lang w:bidi="ar-JO"/>
              </w:rPr>
              <w:t>6)</w:t>
            </w:r>
            <w:r w:rsidRPr="00544DAC">
              <w:rPr>
                <w:rFonts w:hint="cs"/>
                <w:b/>
                <w:bCs/>
                <w:sz w:val="20"/>
                <w:szCs w:val="20"/>
                <w:rtl/>
                <w:lang w:bidi="ar-JO"/>
              </w:rPr>
              <w:t>)</w:t>
            </w:r>
          </w:p>
          <w:p w14:paraId="0110AFD2" w14:textId="3BB1835C" w:rsidR="004F3275" w:rsidRPr="00544DAC" w:rsidRDefault="004F3275"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835C056" w14:textId="3A6C6D6D" w:rsidR="00724A87" w:rsidRPr="008C0E8F" w:rsidRDefault="004F3275" w:rsidP="000030F2">
            <w:pPr>
              <w:bidi/>
              <w:jc w:val="both"/>
              <w:rPr>
                <w:rFonts w:ascii="Simplified Arabic" w:hAnsi="Simplified Arabic" w:cs="Simplified Arabic"/>
                <w:sz w:val="24"/>
                <w:szCs w:val="24"/>
                <w:rtl/>
                <w:lang w:bidi="ar-JO"/>
              </w:rPr>
            </w:pPr>
            <w:r w:rsidRPr="004F3275">
              <w:rPr>
                <w:rFonts w:ascii="Calibri" w:eastAsia="Calibri" w:hAnsi="Calibri" w:cs="Calibri"/>
                <w:sz w:val="24"/>
                <w:szCs w:val="24"/>
                <w:rtl/>
              </w:rPr>
              <w:t>التمرير بانواعة ( من اسفل ومن اعلى ) للخلف والامام</w:t>
            </w:r>
            <w:r>
              <w:rPr>
                <w:rFonts w:ascii="Calibri" w:eastAsia="Calibri" w:hAnsi="Calibri" w:cs="Calibri" w:hint="cs"/>
                <w:sz w:val="24"/>
                <w:szCs w:val="24"/>
                <w:rtl/>
              </w:rPr>
              <w:t>.</w:t>
            </w:r>
          </w:p>
        </w:tc>
        <w:tc>
          <w:tcPr>
            <w:tcW w:w="1656" w:type="dxa"/>
            <w:tcBorders>
              <w:top w:val="dashSmallGap" w:sz="4" w:space="0" w:color="auto"/>
              <w:bottom w:val="dashSmallGap" w:sz="4" w:space="0" w:color="auto"/>
              <w:right w:val="single" w:sz="4" w:space="0" w:color="auto"/>
            </w:tcBorders>
          </w:tcPr>
          <w:p w14:paraId="41209429" w14:textId="606AD8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9E0C416" w14:textId="7717A469" w:rsidR="00724A87" w:rsidRPr="003F5C22" w:rsidRDefault="00724A87" w:rsidP="003F5C22">
            <w:pPr>
              <w:bidi/>
              <w:jc w:val="both"/>
              <w:rPr>
                <w:rFonts w:ascii="Simplified Arabic" w:hAnsi="Simplified Arabic" w:cs="Simplified Arabic"/>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5ECF35A4" w14:textId="53A1E8AC"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6711B185" w:rsidR="00724A87" w:rsidRPr="00544DAC" w:rsidRDefault="0044656F"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FEFD3E" w14:textId="17323724" w:rsidR="002B488F" w:rsidRPr="002B488F" w:rsidRDefault="0044656F" w:rsidP="002B488F">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امتحان منتصف الفصل</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7C7A1499"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72753E72"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D1E6A0B" w:rsidR="00724A87" w:rsidRPr="00544DAC" w:rsidRDefault="0044656F"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6EEFA7B" w14:textId="140AFBB6" w:rsidR="00724A87" w:rsidRPr="008C0E8F" w:rsidRDefault="0044656F" w:rsidP="002B488F">
            <w:pPr>
              <w:bidi/>
              <w:jc w:val="both"/>
              <w:rPr>
                <w:rFonts w:ascii="Simplified Arabic" w:hAnsi="Simplified Arabic" w:cs="Simplified Arabic"/>
                <w:sz w:val="24"/>
                <w:szCs w:val="24"/>
                <w:rtl/>
              </w:rPr>
            </w:pPr>
            <w:r w:rsidRPr="0044656F">
              <w:rPr>
                <w:rFonts w:ascii="Simplified Arabic" w:eastAsia="Simplified Arabic" w:hAnsi="Simplified Arabic" w:cs="Simplified Arabic"/>
                <w:sz w:val="24"/>
                <w:szCs w:val="24"/>
                <w:rtl/>
              </w:rPr>
              <w:t>الاعداد حسب الاتجاة ( مركز (4) ومركز (2)</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082AB740" w:rsidR="00724A87" w:rsidRPr="00544DAC" w:rsidRDefault="0044656F" w:rsidP="00544DAC">
            <w:pPr>
              <w:bidi/>
              <w:jc w:val="center"/>
              <w:rPr>
                <w:sz w:val="20"/>
                <w:szCs w:val="20"/>
                <w:rtl/>
              </w:rPr>
            </w:pPr>
            <w:r>
              <w:rPr>
                <w:b/>
                <w:bCs/>
                <w:sz w:val="20"/>
                <w:szCs w:val="20"/>
                <w:lang w:bidi="ar-JO"/>
              </w:rPr>
              <w:t>9</w:t>
            </w:r>
            <w:r w:rsidR="00724A87" w:rsidRPr="00544DAC">
              <w:rPr>
                <w:b/>
                <w:bCs/>
                <w:sz w:val="20"/>
                <w:szCs w:val="20"/>
                <w:lang w:bidi="ar-JO"/>
              </w:rPr>
              <w:t>)</w:t>
            </w:r>
            <w:r w:rsidR="00724A87" w:rsidRPr="00544DAC">
              <w:rPr>
                <w:rFonts w:hint="cs"/>
                <w:b/>
                <w:bCs/>
                <w:sz w:val="20"/>
                <w:szCs w:val="20"/>
                <w:rtl/>
                <w:lang w:bidi="ar-JO"/>
              </w:rPr>
              <w:t>)</w:t>
            </w:r>
          </w:p>
          <w:p w14:paraId="6E69F9A7"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DDF770" w14:textId="7DBEADF2" w:rsidR="0044656F" w:rsidRPr="00544DAC" w:rsidRDefault="0044656F" w:rsidP="0044656F">
            <w:pPr>
              <w:bidi/>
              <w:jc w:val="center"/>
              <w:rPr>
                <w:sz w:val="20"/>
                <w:szCs w:val="20"/>
                <w:rtl/>
              </w:rPr>
            </w:pPr>
            <w:r>
              <w:rPr>
                <w:b/>
                <w:bCs/>
                <w:sz w:val="20"/>
                <w:szCs w:val="20"/>
                <w:lang w:bidi="ar-JO"/>
              </w:rPr>
              <w:t>10</w:t>
            </w:r>
            <w:r w:rsidRPr="00544DAC">
              <w:rPr>
                <w:b/>
                <w:bCs/>
                <w:sz w:val="20"/>
                <w:szCs w:val="20"/>
                <w:lang w:bidi="ar-JO"/>
              </w:rPr>
              <w:t>)</w:t>
            </w:r>
            <w:r w:rsidRPr="00544DAC">
              <w:rPr>
                <w:rFonts w:hint="cs"/>
                <w:b/>
                <w:bCs/>
                <w:sz w:val="20"/>
                <w:szCs w:val="20"/>
                <w:rtl/>
                <w:lang w:bidi="ar-JO"/>
              </w:rPr>
              <w:t>)</w:t>
            </w:r>
          </w:p>
          <w:p w14:paraId="36D4C89C" w14:textId="7A2B690C"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C20E0B7" w14:textId="7AEF937E" w:rsidR="00724A87" w:rsidRPr="00C109E4" w:rsidRDefault="0044656F" w:rsidP="00C109E4">
            <w:pPr>
              <w:bidi/>
              <w:ind w:left="-18"/>
              <w:jc w:val="both"/>
              <w:rPr>
                <w:rFonts w:ascii="Simplified Arabic" w:eastAsia="Simplified Arabic" w:hAnsi="Simplified Arabic" w:cs="Simplified Arabic"/>
                <w:sz w:val="24"/>
                <w:szCs w:val="24"/>
                <w:rtl/>
              </w:rPr>
            </w:pPr>
            <w:r w:rsidRPr="0044656F">
              <w:rPr>
                <w:rFonts w:ascii="Simplified Arabic" w:eastAsia="Simplified Arabic" w:hAnsi="Simplified Arabic" w:cs="Simplified Arabic"/>
                <w:sz w:val="24"/>
                <w:szCs w:val="24"/>
                <w:rtl/>
              </w:rPr>
              <w:t>الضرب الساحق المستقيم</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1B356A0C" w:rsidR="00724A87" w:rsidRPr="00544DAC" w:rsidRDefault="0044656F" w:rsidP="00544DAC">
            <w:pPr>
              <w:bidi/>
              <w:jc w:val="center"/>
              <w:rPr>
                <w:sz w:val="20"/>
                <w:szCs w:val="20"/>
                <w:rtl/>
              </w:rPr>
            </w:pPr>
            <w:r>
              <w:rPr>
                <w:b/>
                <w:bCs/>
                <w:sz w:val="20"/>
                <w:szCs w:val="20"/>
                <w:lang w:bidi="ar-JO"/>
              </w:rPr>
              <w:t>11</w:t>
            </w:r>
            <w:r w:rsidR="00724A87" w:rsidRPr="00544DAC">
              <w:rPr>
                <w:b/>
                <w:bCs/>
                <w:sz w:val="20"/>
                <w:szCs w:val="20"/>
                <w:lang w:bidi="ar-JO"/>
              </w:rPr>
              <w:t>)</w:t>
            </w:r>
            <w:r w:rsidR="00724A87" w:rsidRPr="00544DAC">
              <w:rPr>
                <w:rFonts w:hint="cs"/>
                <w:b/>
                <w:bCs/>
                <w:sz w:val="20"/>
                <w:szCs w:val="20"/>
                <w:rtl/>
                <w:lang w:bidi="ar-JO"/>
              </w:rPr>
              <w:t>)</w:t>
            </w:r>
          </w:p>
          <w:p w14:paraId="1536CDB2"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48544252" w14:textId="77777777" w:rsidR="0044656F" w:rsidRPr="00544DAC" w:rsidRDefault="0044656F" w:rsidP="0044656F">
            <w:pPr>
              <w:bidi/>
              <w:jc w:val="center"/>
              <w:rPr>
                <w:sz w:val="20"/>
                <w:szCs w:val="20"/>
                <w:rtl/>
              </w:rPr>
            </w:pPr>
            <w:r w:rsidRPr="00544DAC">
              <w:rPr>
                <w:b/>
                <w:bCs/>
                <w:sz w:val="20"/>
                <w:szCs w:val="20"/>
                <w:lang w:bidi="ar-JO"/>
              </w:rPr>
              <w:t>1</w:t>
            </w:r>
            <w:r>
              <w:rPr>
                <w:b/>
                <w:bCs/>
                <w:sz w:val="20"/>
                <w:szCs w:val="20"/>
                <w:lang w:bidi="ar-JO"/>
              </w:rPr>
              <w:t>2</w:t>
            </w:r>
            <w:r w:rsidRPr="00544DAC">
              <w:rPr>
                <w:b/>
                <w:bCs/>
                <w:sz w:val="20"/>
                <w:szCs w:val="20"/>
                <w:lang w:bidi="ar-JO"/>
              </w:rPr>
              <w:t>)</w:t>
            </w:r>
            <w:r w:rsidRPr="00544DAC">
              <w:rPr>
                <w:rFonts w:hint="cs"/>
                <w:b/>
                <w:bCs/>
                <w:sz w:val="20"/>
                <w:szCs w:val="20"/>
                <w:rtl/>
                <w:lang w:bidi="ar-JO"/>
              </w:rPr>
              <w:t>)</w:t>
            </w:r>
          </w:p>
          <w:p w14:paraId="7C999686" w14:textId="62FCBEF6"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B309355" w14:textId="572A6BBF" w:rsidR="00724A87" w:rsidRPr="008C0E8F" w:rsidRDefault="0044656F" w:rsidP="00C109E4">
            <w:pPr>
              <w:bidi/>
              <w:jc w:val="both"/>
              <w:rPr>
                <w:rFonts w:ascii="Simplified Arabic" w:hAnsi="Simplified Arabic" w:cs="Simplified Arabic"/>
                <w:sz w:val="24"/>
                <w:szCs w:val="24"/>
                <w:rtl/>
                <w:lang w:bidi="ar-JO"/>
              </w:rPr>
            </w:pPr>
            <w:r w:rsidRPr="0044656F">
              <w:rPr>
                <w:rFonts w:ascii="Simplified Arabic" w:eastAsia="Simplified Arabic" w:hAnsi="Simplified Arabic" w:cs="Simplified Arabic"/>
                <w:sz w:val="24"/>
                <w:szCs w:val="24"/>
                <w:rtl/>
              </w:rPr>
              <w:t>حائط الصد الفردي</w:t>
            </w:r>
            <w:r>
              <w:rPr>
                <w:rFonts w:ascii="Simplified Arabic" w:eastAsia="Simplified Arabic" w:hAnsi="Simplified Arabic" w:cs="Simplified Arabic"/>
                <w:sz w:val="24"/>
                <w:szCs w:val="24"/>
              </w:rPr>
              <w:t>.</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36C5A21D" w:rsidR="00724A87" w:rsidRPr="00544DAC" w:rsidRDefault="00724A87" w:rsidP="00544DAC">
            <w:pPr>
              <w:bidi/>
              <w:jc w:val="center"/>
              <w:rPr>
                <w:sz w:val="20"/>
                <w:szCs w:val="20"/>
                <w:rtl/>
              </w:rPr>
            </w:pPr>
            <w:bookmarkStart w:id="1" w:name="_Hlk84079555"/>
            <w:r w:rsidRPr="00544DAC">
              <w:rPr>
                <w:b/>
                <w:bCs/>
                <w:sz w:val="20"/>
                <w:szCs w:val="20"/>
                <w:lang w:bidi="ar-JO"/>
              </w:rPr>
              <w:t>1</w:t>
            </w:r>
            <w:r w:rsidR="0044656F">
              <w:rPr>
                <w:b/>
                <w:bCs/>
                <w:sz w:val="20"/>
                <w:szCs w:val="20"/>
                <w:lang w:bidi="ar-JO"/>
              </w:rPr>
              <w:t>3</w:t>
            </w:r>
            <w:r w:rsidRPr="00544DAC">
              <w:rPr>
                <w:b/>
                <w:bCs/>
                <w:sz w:val="20"/>
                <w:szCs w:val="20"/>
                <w:lang w:bidi="ar-JO"/>
              </w:rPr>
              <w:t>)</w:t>
            </w:r>
            <w:r w:rsidRPr="00544DAC">
              <w:rPr>
                <w:rFonts w:hint="cs"/>
                <w:b/>
                <w:bCs/>
                <w:sz w:val="20"/>
                <w:szCs w:val="20"/>
                <w:rtl/>
                <w:lang w:bidi="ar-JO"/>
              </w:rPr>
              <w:t>)</w:t>
            </w:r>
          </w:p>
          <w:p w14:paraId="778D8D26" w14:textId="3989375E" w:rsidR="002B488F" w:rsidRPr="00544DAC" w:rsidRDefault="002B488F" w:rsidP="0044656F">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C6CD26F" w14:textId="015C61C2" w:rsidR="00724A87" w:rsidRPr="00C109E4" w:rsidRDefault="00CB3443" w:rsidP="002B488F">
            <w:pPr>
              <w:bidi/>
              <w:ind w:left="-18"/>
              <w:rPr>
                <w:rFonts w:ascii="Simplified Arabic" w:eastAsia="Simplified Arabic" w:hAnsi="Simplified Arabic" w:cs="Simplified Arabic"/>
                <w:sz w:val="24"/>
                <w:szCs w:val="24"/>
                <w:rtl/>
              </w:rPr>
            </w:pPr>
            <w:r w:rsidRPr="00CB3443">
              <w:rPr>
                <w:rFonts w:ascii="Calibri" w:eastAsia="Calibri" w:hAnsi="Calibri" w:cs="Calibri"/>
                <w:sz w:val="24"/>
                <w:szCs w:val="24"/>
                <w:rtl/>
              </w:rPr>
              <w:t>استقبال  الارسال بخمسة لاعبين</w:t>
            </w:r>
            <w:r>
              <w:rPr>
                <w:rFonts w:ascii="Calibri" w:eastAsia="Calibri" w:hAnsi="Calibri" w:cs="Calibri"/>
                <w:sz w:val="24"/>
                <w:szCs w:val="24"/>
              </w:rPr>
              <w:t>.</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A44CB">
        <w:tc>
          <w:tcPr>
            <w:tcW w:w="1350" w:type="dxa"/>
            <w:tcBorders>
              <w:top w:val="dashSmallGap" w:sz="4" w:space="0" w:color="auto"/>
              <w:left w:val="thinThickLargeGap" w:sz="2" w:space="0" w:color="auto"/>
            </w:tcBorders>
            <w:vAlign w:val="center"/>
          </w:tcPr>
          <w:p w14:paraId="6DD8FD22" w14:textId="5822066C" w:rsidR="00724A87" w:rsidRPr="00544DAC" w:rsidRDefault="00724A87" w:rsidP="00544DAC">
            <w:pPr>
              <w:bidi/>
              <w:jc w:val="center"/>
              <w:rPr>
                <w:sz w:val="20"/>
                <w:szCs w:val="20"/>
                <w:rtl/>
              </w:rPr>
            </w:pPr>
            <w:r w:rsidRPr="00544DAC">
              <w:rPr>
                <w:b/>
                <w:bCs/>
                <w:sz w:val="20"/>
                <w:szCs w:val="20"/>
                <w:lang w:bidi="ar-JO"/>
              </w:rPr>
              <w:t>1</w:t>
            </w:r>
            <w:r w:rsidR="0044656F">
              <w:rPr>
                <w:b/>
                <w:bCs/>
                <w:sz w:val="20"/>
                <w:szCs w:val="20"/>
                <w:lang w:bidi="ar-JO"/>
              </w:rPr>
              <w:t>4</w:t>
            </w:r>
            <w:r w:rsidRPr="00544DAC">
              <w:rPr>
                <w:b/>
                <w:bCs/>
                <w:sz w:val="20"/>
                <w:szCs w:val="20"/>
                <w:lang w:bidi="ar-JO"/>
              </w:rPr>
              <w:t>)</w:t>
            </w:r>
            <w:r w:rsidRPr="00544DAC">
              <w:rPr>
                <w:rFonts w:hint="cs"/>
                <w:b/>
                <w:bCs/>
                <w:sz w:val="20"/>
                <w:szCs w:val="20"/>
                <w:rtl/>
                <w:lang w:bidi="ar-JO"/>
              </w:rPr>
              <w:t>)</w:t>
            </w:r>
          </w:p>
          <w:p w14:paraId="3C46CB54" w14:textId="77777777" w:rsidR="00724A87" w:rsidRDefault="0044656F" w:rsidP="00544DAC">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6598E420" w14:textId="71FCA74B" w:rsidR="0044656F" w:rsidRPr="00544DAC" w:rsidRDefault="0044656F" w:rsidP="0044656F">
            <w:pPr>
              <w:bidi/>
              <w:jc w:val="center"/>
              <w:rPr>
                <w:sz w:val="20"/>
                <w:szCs w:val="20"/>
                <w:rtl/>
              </w:rPr>
            </w:pPr>
            <w:r w:rsidRPr="00544DAC">
              <w:rPr>
                <w:b/>
                <w:bCs/>
                <w:sz w:val="20"/>
                <w:szCs w:val="20"/>
                <w:lang w:bidi="ar-JO"/>
              </w:rPr>
              <w:t>1</w:t>
            </w:r>
            <w:r>
              <w:rPr>
                <w:b/>
                <w:bCs/>
                <w:sz w:val="20"/>
                <w:szCs w:val="20"/>
                <w:lang w:bidi="ar-JO"/>
              </w:rPr>
              <w:t>5</w:t>
            </w:r>
            <w:r w:rsidRPr="00544DAC">
              <w:rPr>
                <w:b/>
                <w:bCs/>
                <w:sz w:val="20"/>
                <w:szCs w:val="20"/>
                <w:lang w:bidi="ar-JO"/>
              </w:rPr>
              <w:t>)</w:t>
            </w:r>
            <w:r w:rsidRPr="00544DAC">
              <w:rPr>
                <w:rFonts w:hint="cs"/>
                <w:b/>
                <w:bCs/>
                <w:sz w:val="20"/>
                <w:szCs w:val="20"/>
                <w:rtl/>
                <w:lang w:bidi="ar-JO"/>
              </w:rPr>
              <w:t>)</w:t>
            </w:r>
          </w:p>
          <w:p w14:paraId="5BBE1BE9" w14:textId="1D937045" w:rsidR="0044656F" w:rsidRPr="00544DAC" w:rsidRDefault="0044656F"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741ABB0" w14:textId="0F04EA99" w:rsidR="00724A87" w:rsidRPr="008C0E8F" w:rsidRDefault="00CB3443" w:rsidP="00C109E4">
            <w:pPr>
              <w:bidi/>
              <w:jc w:val="both"/>
              <w:rPr>
                <w:rFonts w:ascii="Simplified Arabic" w:hAnsi="Simplified Arabic" w:cs="Simplified Arabic"/>
                <w:sz w:val="24"/>
                <w:szCs w:val="24"/>
                <w:rtl/>
                <w:lang w:bidi="ar-JO"/>
              </w:rPr>
            </w:pPr>
            <w:r w:rsidRPr="00CB3443">
              <w:rPr>
                <w:rFonts w:ascii="Simplified Arabic" w:eastAsia="Calibri" w:hAnsi="Simplified Arabic" w:cs="Simplified Arabic"/>
                <w:color w:val="000000"/>
                <w:sz w:val="24"/>
                <w:szCs w:val="24"/>
                <w:rtl/>
              </w:rPr>
              <w:t>القانون الدولي</w:t>
            </w:r>
            <w:r>
              <w:rPr>
                <w:rFonts w:ascii="Simplified Arabic" w:eastAsia="Calibri" w:hAnsi="Simplified Arabic" w:cs="Simplified Arabic"/>
                <w:color w:val="000000"/>
                <w:sz w:val="24"/>
                <w:szCs w:val="24"/>
              </w:rPr>
              <w:t xml:space="preserve"> </w:t>
            </w:r>
            <w:r>
              <w:rPr>
                <w:rFonts w:ascii="Simplified Arabic" w:eastAsia="Calibri" w:hAnsi="Simplified Arabic" w:cs="Simplified Arabic" w:hint="cs"/>
                <w:color w:val="000000"/>
                <w:sz w:val="24"/>
                <w:szCs w:val="24"/>
                <w:rtl/>
              </w:rPr>
              <w:t xml:space="preserve"> لكرة الطائرة</w:t>
            </w:r>
            <w:r w:rsidR="00C109E4">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1"/>
      <w:tr w:rsidR="00724A87" w:rsidRPr="002816F6" w14:paraId="13417361" w14:textId="77777777" w:rsidTr="006A44CB">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418E0209" w:rsidR="00431B19" w:rsidRDefault="00431B19" w:rsidP="00000D15">
      <w:pPr>
        <w:jc w:val="center"/>
        <w:rPr>
          <w:rFonts w:asciiTheme="majorBidi" w:hAnsiTheme="majorBidi" w:cstheme="majorBidi"/>
          <w:sz w:val="6"/>
          <w:szCs w:val="6"/>
          <w:rtl/>
          <w:lang w:bidi="ar-JO"/>
        </w:rPr>
      </w:pPr>
    </w:p>
    <w:p w14:paraId="7FF0F6B2" w14:textId="5A350C4A" w:rsidR="00CB3443" w:rsidRDefault="00CB3443" w:rsidP="00000D15">
      <w:pPr>
        <w:jc w:val="center"/>
        <w:rPr>
          <w:rFonts w:asciiTheme="majorBidi" w:hAnsiTheme="majorBidi" w:cstheme="majorBidi"/>
          <w:sz w:val="6"/>
          <w:szCs w:val="6"/>
          <w:rtl/>
          <w:lang w:bidi="ar-JO"/>
        </w:rPr>
      </w:pPr>
    </w:p>
    <w:p w14:paraId="40255603" w14:textId="77777777" w:rsidR="00CB3443" w:rsidRPr="009F4B11" w:rsidRDefault="00CB3443"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lastRenderedPageBreak/>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6FBF3E01" w:rsidR="004D2295" w:rsidRPr="0006145B" w:rsidRDefault="00D3405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w:t>
            </w:r>
            <w:r w:rsidR="00BA2C44">
              <w:rPr>
                <w:rFonts w:asciiTheme="majorBidi" w:hAnsiTheme="majorBidi" w:cstheme="majorBidi" w:hint="cs"/>
                <w:b/>
                <w:bCs/>
                <w:sz w:val="24"/>
                <w:szCs w:val="24"/>
                <w:rtl/>
                <w:lang w:bidi="ar-JO"/>
              </w:rPr>
              <w:t>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0F842A91" w:rsidR="004D2295" w:rsidRPr="0006145B" w:rsidRDefault="00D3405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4</w:t>
            </w:r>
            <w:bookmarkStart w:id="2" w:name="_GoBack"/>
            <w:bookmarkEnd w:id="2"/>
            <w:r w:rsidR="00BA2C44">
              <w:rPr>
                <w:rFonts w:asciiTheme="majorBidi" w:hAnsiTheme="majorBidi" w:cstheme="majorBidi" w:hint="cs"/>
                <w:b/>
                <w:bCs/>
                <w:sz w:val="24"/>
                <w:szCs w:val="24"/>
                <w:rtl/>
                <w:lang w:bidi="ar-JO"/>
              </w:rPr>
              <w:t>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6D371DB0" w:rsidR="004509A4" w:rsidRDefault="004509A4" w:rsidP="004509A4">
      <w:pPr>
        <w:bidi/>
        <w:ind w:left="-334"/>
        <w:rPr>
          <w:rFonts w:asciiTheme="majorBidi" w:hAnsiTheme="majorBidi" w:cstheme="majorBidi"/>
          <w:rtl/>
          <w:lang w:bidi="ar-JO"/>
        </w:rPr>
      </w:pPr>
    </w:p>
    <w:p w14:paraId="767AD2A9" w14:textId="77777777" w:rsidR="002717AC" w:rsidRPr="0056216F" w:rsidRDefault="002717AC" w:rsidP="002717AC">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4C63F9D4" w:rsidR="00A53AF0" w:rsidRPr="004429B2" w:rsidRDefault="00CB3443" w:rsidP="00A53AF0">
            <w:pPr>
              <w:bidi/>
              <w:jc w:val="both"/>
              <w:rPr>
                <w:rFonts w:asciiTheme="majorBidi" w:hAnsiTheme="majorBidi" w:cstheme="majorBidi"/>
                <w:sz w:val="24"/>
                <w:szCs w:val="24"/>
                <w:rtl/>
                <w:lang w:bidi="ar-JO"/>
              </w:rPr>
            </w:pPr>
            <w:r w:rsidRPr="00CB3443">
              <w:rPr>
                <w:rFonts w:ascii="Simplified Arabic" w:hAnsi="Simplified Arabic" w:cs="Simplified Arabic"/>
                <w:sz w:val="24"/>
                <w:szCs w:val="24"/>
                <w:rtl/>
                <w:lang w:bidi="ar-JO"/>
              </w:rPr>
              <w:t>أن يعرف الطالب تاريخ لعبة الكرة الطائرة وتطورها وقانونها.</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1685902F" w:rsidR="00000D15" w:rsidRPr="004429B2" w:rsidRDefault="00CB3443" w:rsidP="00B0226B">
            <w:pPr>
              <w:bidi/>
              <w:jc w:val="both"/>
              <w:rPr>
                <w:rFonts w:asciiTheme="majorBidi" w:hAnsiTheme="majorBidi" w:cstheme="majorBidi"/>
                <w:sz w:val="24"/>
                <w:szCs w:val="24"/>
                <w:rtl/>
                <w:lang w:bidi="ar-JO"/>
              </w:rPr>
            </w:pPr>
            <w:r w:rsidRPr="00CB3443">
              <w:rPr>
                <w:rFonts w:ascii="Times New Roman" w:hAnsi="Times New Roman" w:cs="Simplified Arabic"/>
                <w:szCs w:val="24"/>
                <w:rtl/>
              </w:rPr>
              <w:t>ان يطبق الطالب خطوات تعليم المهارات الأساسية بالكرة الطائرة وان يطبق القانون الدولي لكرة الطائرة</w:t>
            </w:r>
            <w:r w:rsidR="002717AC" w:rsidRPr="002717AC">
              <w:rPr>
                <w:rFonts w:ascii="Times New Roman" w:hAnsi="Times New Roman" w:cs="Simplified Arabic"/>
                <w:szCs w:val="24"/>
                <w:rtl/>
              </w:rPr>
              <w:t>.</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2A047266"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CB3443">
              <w:rPr>
                <w:rFonts w:ascii="Simplified Arabic" w:hAnsi="Simplified Arabic" w:cs="Simplified Arabic" w:hint="cs"/>
                <w:sz w:val="24"/>
                <w:szCs w:val="24"/>
                <w:rtl/>
                <w:lang w:bidi="ar-JO"/>
              </w:rPr>
              <w:t>عملي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1A1AB506" w:rsidR="00000D15" w:rsidRPr="004429B2" w:rsidRDefault="00CB3443" w:rsidP="00885961">
            <w:pPr>
              <w:bidi/>
              <w:jc w:val="both"/>
              <w:rPr>
                <w:rFonts w:asciiTheme="majorBidi" w:hAnsiTheme="majorBidi" w:cstheme="majorBidi"/>
                <w:sz w:val="24"/>
                <w:szCs w:val="24"/>
                <w:rtl/>
                <w:lang w:bidi="ar-JO"/>
              </w:rPr>
            </w:pPr>
            <w:r w:rsidRPr="00CB3443">
              <w:rPr>
                <w:rFonts w:ascii="Simplified Arabic" w:eastAsia="Times New Roman" w:hAnsi="Simplified Arabic" w:cs="Simplified Arabic"/>
                <w:sz w:val="24"/>
                <w:szCs w:val="24"/>
                <w:rtl/>
                <w:lang w:bidi="ar-JO"/>
              </w:rPr>
              <w:t>تحفيز الطالب على معرفة القانون والمهارات الاساسية في كرة الطائرة.</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324D47A4"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التعرف على المسائل القانونية ووضع الحلول وتصنيفها</w:t>
            </w:r>
            <w:r>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lastRenderedPageBreak/>
              <w:t xml:space="preserve">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lastRenderedPageBreak/>
              <w:t>S2</w:t>
            </w:r>
          </w:p>
        </w:tc>
        <w:tc>
          <w:tcPr>
            <w:tcW w:w="5450" w:type="dxa"/>
            <w:tcBorders>
              <w:left w:val="single" w:sz="4" w:space="0" w:color="auto"/>
              <w:right w:val="single" w:sz="4" w:space="0" w:color="auto"/>
            </w:tcBorders>
          </w:tcPr>
          <w:p w14:paraId="72E78DB6" w14:textId="3F9B75C6" w:rsidR="00885961" w:rsidRPr="00885961" w:rsidRDefault="00CB3443" w:rsidP="00885961">
            <w:pPr>
              <w:bidi/>
              <w:jc w:val="both"/>
              <w:rPr>
                <w:rFonts w:asciiTheme="majorBidi" w:hAnsiTheme="majorBidi" w:cstheme="majorBidi"/>
                <w:sz w:val="24"/>
                <w:szCs w:val="24"/>
                <w:rtl/>
                <w:lang w:bidi="ar-JO"/>
              </w:rPr>
            </w:pPr>
            <w:r w:rsidRPr="00CB3443">
              <w:rPr>
                <w:rFonts w:ascii="Simplified Arabic" w:eastAsia="Times New Roman" w:hAnsi="Simplified Arabic" w:cs="Simplified Arabic"/>
                <w:sz w:val="24"/>
                <w:szCs w:val="24"/>
                <w:rtl/>
                <w:lang w:bidi="ar-JO"/>
              </w:rPr>
              <w:t>تحليل الحركات للمهارات الاساسية في كرة الطائرة</w:t>
            </w:r>
            <w:r w:rsidR="002717AC" w:rsidRPr="002717AC">
              <w:rPr>
                <w:rFonts w:ascii="Simplified Arabic" w:eastAsia="Times New Roman" w:hAnsi="Simplified Arabic" w:cs="Simplified Arabic"/>
                <w:sz w:val="24"/>
                <w:szCs w:val="24"/>
                <w:rtl/>
                <w:lang w:bidi="ar-JO"/>
              </w:rPr>
              <w:t>.</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65E61318" w:rsidR="00000D15" w:rsidRPr="004429B2" w:rsidRDefault="00490043" w:rsidP="00885961">
            <w:pPr>
              <w:bidi/>
              <w:jc w:val="both"/>
              <w:rPr>
                <w:rFonts w:asciiTheme="majorBidi" w:hAnsiTheme="majorBidi" w:cstheme="majorBidi"/>
                <w:sz w:val="24"/>
                <w:szCs w:val="24"/>
                <w:rtl/>
                <w:lang w:bidi="ar-JO"/>
              </w:rPr>
            </w:pPr>
            <w:r w:rsidRPr="00490043">
              <w:rPr>
                <w:rFonts w:ascii="Simplified Arabic" w:hAnsi="Simplified Arabic" w:cs="Simplified Arabic"/>
                <w:sz w:val="24"/>
                <w:szCs w:val="24"/>
                <w:rtl/>
                <w:lang w:bidi="ar-JO"/>
              </w:rPr>
              <w:t>أن يظهر الطالب مقدرته  على تكوين علاقات إيجابية مع الآخرين والعمل ضمن فريق وتقبل الرأي الاخر.</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53701F23"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w:t>
            </w:r>
            <w:r w:rsidR="00490043">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رقم </w:t>
            </w:r>
            <w:r>
              <w:rPr>
                <w:rFonts w:asciiTheme="majorBidi" w:hAnsiTheme="majorBidi" w:cstheme="majorBidi" w:hint="cs"/>
                <w:b/>
                <w:bCs/>
                <w:sz w:val="24"/>
                <w:szCs w:val="24"/>
                <w:rtl/>
                <w:lang w:bidi="ar-JO"/>
              </w:rPr>
              <w:lastRenderedPageBreak/>
              <w:t>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lastRenderedPageBreak/>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B833" w14:textId="77777777" w:rsidR="009866EA" w:rsidRDefault="009866EA" w:rsidP="003C54B9">
      <w:pPr>
        <w:spacing w:after="0" w:line="240" w:lineRule="auto"/>
      </w:pPr>
      <w:r>
        <w:separator/>
      </w:r>
    </w:p>
  </w:endnote>
  <w:endnote w:type="continuationSeparator" w:id="0">
    <w:p w14:paraId="2E572F57" w14:textId="77777777" w:rsidR="009866EA" w:rsidRDefault="009866EA"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D15A7" w14:textId="77777777" w:rsidR="009866EA" w:rsidRDefault="009866EA" w:rsidP="003C54B9">
      <w:pPr>
        <w:spacing w:after="0" w:line="240" w:lineRule="auto"/>
      </w:pPr>
      <w:r>
        <w:separator/>
      </w:r>
    </w:p>
  </w:footnote>
  <w:footnote w:type="continuationSeparator" w:id="0">
    <w:p w14:paraId="3B9A58A5" w14:textId="77777777" w:rsidR="009866EA" w:rsidRDefault="009866EA"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030F2"/>
    <w:rsid w:val="00004355"/>
    <w:rsid w:val="00010262"/>
    <w:rsid w:val="00010E32"/>
    <w:rsid w:val="00017783"/>
    <w:rsid w:val="00033A16"/>
    <w:rsid w:val="00041655"/>
    <w:rsid w:val="00046189"/>
    <w:rsid w:val="00060F41"/>
    <w:rsid w:val="00097D45"/>
    <w:rsid w:val="000C7CAC"/>
    <w:rsid w:val="000F0285"/>
    <w:rsid w:val="000F0400"/>
    <w:rsid w:val="00117AE3"/>
    <w:rsid w:val="0016032F"/>
    <w:rsid w:val="00175BD2"/>
    <w:rsid w:val="00183CB1"/>
    <w:rsid w:val="001872EF"/>
    <w:rsid w:val="001A2D53"/>
    <w:rsid w:val="001A3ACD"/>
    <w:rsid w:val="001A7D37"/>
    <w:rsid w:val="001C4D04"/>
    <w:rsid w:val="001E57AB"/>
    <w:rsid w:val="001E7B56"/>
    <w:rsid w:val="0020052F"/>
    <w:rsid w:val="002452C9"/>
    <w:rsid w:val="00246100"/>
    <w:rsid w:val="00260652"/>
    <w:rsid w:val="002717AC"/>
    <w:rsid w:val="002B488F"/>
    <w:rsid w:val="002D0D8F"/>
    <w:rsid w:val="00311355"/>
    <w:rsid w:val="00322BD6"/>
    <w:rsid w:val="00341D5E"/>
    <w:rsid w:val="00377E83"/>
    <w:rsid w:val="003850A3"/>
    <w:rsid w:val="0039249C"/>
    <w:rsid w:val="003926B4"/>
    <w:rsid w:val="003A4A3F"/>
    <w:rsid w:val="003C54B9"/>
    <w:rsid w:val="003C785A"/>
    <w:rsid w:val="003F5C22"/>
    <w:rsid w:val="00405253"/>
    <w:rsid w:val="00416E82"/>
    <w:rsid w:val="00431B19"/>
    <w:rsid w:val="004322D0"/>
    <w:rsid w:val="00442A8D"/>
    <w:rsid w:val="0044656F"/>
    <w:rsid w:val="00447B50"/>
    <w:rsid w:val="00447EA5"/>
    <w:rsid w:val="004509A4"/>
    <w:rsid w:val="00457ABB"/>
    <w:rsid w:val="00463F20"/>
    <w:rsid w:val="0047456B"/>
    <w:rsid w:val="00482A75"/>
    <w:rsid w:val="00490043"/>
    <w:rsid w:val="004A340F"/>
    <w:rsid w:val="004A5260"/>
    <w:rsid w:val="004D2295"/>
    <w:rsid w:val="004D4ECC"/>
    <w:rsid w:val="004E5BD3"/>
    <w:rsid w:val="004F3275"/>
    <w:rsid w:val="00503066"/>
    <w:rsid w:val="00540E65"/>
    <w:rsid w:val="00544A8E"/>
    <w:rsid w:val="00544DAC"/>
    <w:rsid w:val="00546920"/>
    <w:rsid w:val="00573065"/>
    <w:rsid w:val="00573FEB"/>
    <w:rsid w:val="00596163"/>
    <w:rsid w:val="005A0A77"/>
    <w:rsid w:val="005B41E9"/>
    <w:rsid w:val="005F4DF5"/>
    <w:rsid w:val="0063752C"/>
    <w:rsid w:val="00653FA8"/>
    <w:rsid w:val="006A44CB"/>
    <w:rsid w:val="006B22B4"/>
    <w:rsid w:val="006B2478"/>
    <w:rsid w:val="006D46E1"/>
    <w:rsid w:val="00704578"/>
    <w:rsid w:val="00724A87"/>
    <w:rsid w:val="0072656D"/>
    <w:rsid w:val="00727CD9"/>
    <w:rsid w:val="00762EDB"/>
    <w:rsid w:val="00776691"/>
    <w:rsid w:val="00794040"/>
    <w:rsid w:val="00810EF2"/>
    <w:rsid w:val="00837C67"/>
    <w:rsid w:val="008822D9"/>
    <w:rsid w:val="00885961"/>
    <w:rsid w:val="008916BB"/>
    <w:rsid w:val="0089186F"/>
    <w:rsid w:val="00897E6E"/>
    <w:rsid w:val="008C0E8F"/>
    <w:rsid w:val="008E604D"/>
    <w:rsid w:val="008E75E8"/>
    <w:rsid w:val="008F2EEC"/>
    <w:rsid w:val="008F64BB"/>
    <w:rsid w:val="0090144D"/>
    <w:rsid w:val="00903EC7"/>
    <w:rsid w:val="009244B0"/>
    <w:rsid w:val="00926DD0"/>
    <w:rsid w:val="009514DB"/>
    <w:rsid w:val="0095271F"/>
    <w:rsid w:val="00957FB6"/>
    <w:rsid w:val="00973F68"/>
    <w:rsid w:val="009866EA"/>
    <w:rsid w:val="009945E1"/>
    <w:rsid w:val="009E717F"/>
    <w:rsid w:val="009F4B11"/>
    <w:rsid w:val="00A53AF0"/>
    <w:rsid w:val="00A81A12"/>
    <w:rsid w:val="00AC17D2"/>
    <w:rsid w:val="00AC5DEF"/>
    <w:rsid w:val="00AC6C0D"/>
    <w:rsid w:val="00AC7DAA"/>
    <w:rsid w:val="00AD1356"/>
    <w:rsid w:val="00B0226B"/>
    <w:rsid w:val="00B12DA5"/>
    <w:rsid w:val="00B157FC"/>
    <w:rsid w:val="00B17E22"/>
    <w:rsid w:val="00B4631D"/>
    <w:rsid w:val="00B944FF"/>
    <w:rsid w:val="00BA2C44"/>
    <w:rsid w:val="00BC514E"/>
    <w:rsid w:val="00BE5D1D"/>
    <w:rsid w:val="00C04124"/>
    <w:rsid w:val="00C06275"/>
    <w:rsid w:val="00C109E4"/>
    <w:rsid w:val="00C21C9E"/>
    <w:rsid w:val="00C4136D"/>
    <w:rsid w:val="00C42E9F"/>
    <w:rsid w:val="00C72A6C"/>
    <w:rsid w:val="00CA3EFC"/>
    <w:rsid w:val="00CB3443"/>
    <w:rsid w:val="00CC40B7"/>
    <w:rsid w:val="00CD26DA"/>
    <w:rsid w:val="00CD6E82"/>
    <w:rsid w:val="00CE57BF"/>
    <w:rsid w:val="00CF3FEF"/>
    <w:rsid w:val="00D0351D"/>
    <w:rsid w:val="00D2203A"/>
    <w:rsid w:val="00D34055"/>
    <w:rsid w:val="00D630A5"/>
    <w:rsid w:val="00D67042"/>
    <w:rsid w:val="00D73CBE"/>
    <w:rsid w:val="00D8708D"/>
    <w:rsid w:val="00D90BBF"/>
    <w:rsid w:val="00D924B4"/>
    <w:rsid w:val="00DC2838"/>
    <w:rsid w:val="00DC6103"/>
    <w:rsid w:val="00DE2F08"/>
    <w:rsid w:val="00E03500"/>
    <w:rsid w:val="00E20703"/>
    <w:rsid w:val="00E2503C"/>
    <w:rsid w:val="00E71344"/>
    <w:rsid w:val="00E75060"/>
    <w:rsid w:val="00ED5753"/>
    <w:rsid w:val="00ED78E8"/>
    <w:rsid w:val="00EF1411"/>
    <w:rsid w:val="00EF7B35"/>
    <w:rsid w:val="00F26216"/>
    <w:rsid w:val="00F42FFD"/>
    <w:rsid w:val="00F67C59"/>
    <w:rsid w:val="00F716FC"/>
    <w:rsid w:val="00F92263"/>
    <w:rsid w:val="00FA3A3B"/>
    <w:rsid w:val="00FB31C5"/>
    <w:rsid w:val="00FB426D"/>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customStyle="1"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arbletoncouncil.org/psicologia-del-deporte-21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1009</Words>
  <Characters>5755</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Ala'a Abu Aloyoun</cp:lastModifiedBy>
  <cp:revision>49</cp:revision>
  <cp:lastPrinted>2024-08-27T07:48:00Z</cp:lastPrinted>
  <dcterms:created xsi:type="dcterms:W3CDTF">2024-08-27T07:47:00Z</dcterms:created>
  <dcterms:modified xsi:type="dcterms:W3CDTF">2025-10-12T06:27:00Z</dcterms:modified>
</cp:coreProperties>
</file>